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33D1" w14:textId="4EBC87BF" w:rsidR="00C46CF1" w:rsidRDefault="00C46CF1" w:rsidP="00C46CF1">
      <w:pPr>
        <w:spacing w:after="120" w:line="283" w:lineRule="auto"/>
        <w:jc w:val="center"/>
        <w:rPr>
          <w:rFonts w:ascii="Arial" w:hAnsi="Arial" w:cs="Arial"/>
          <w:b/>
        </w:rPr>
      </w:pPr>
      <w:r>
        <w:rPr>
          <w:noProof/>
          <w:lang w:eastAsia="en-GB"/>
        </w:rPr>
        <w:drawing>
          <wp:inline distT="0" distB="0" distL="0" distR="0" wp14:anchorId="31B076AA" wp14:editId="59C52E26">
            <wp:extent cx="2658248" cy="134241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98376" cy="1362680"/>
                    </a:xfrm>
                    <a:prstGeom prst="rect">
                      <a:avLst/>
                    </a:prstGeom>
                  </pic:spPr>
                </pic:pic>
              </a:graphicData>
            </a:graphic>
          </wp:inline>
        </w:drawing>
      </w:r>
    </w:p>
    <w:p w14:paraId="4D5EF3D1" w14:textId="77777777" w:rsidR="00C46CF1" w:rsidRDefault="00C46CF1" w:rsidP="00C46CF1">
      <w:pPr>
        <w:spacing w:after="120" w:line="283" w:lineRule="auto"/>
        <w:jc w:val="center"/>
        <w:rPr>
          <w:rFonts w:ascii="Arial" w:hAnsi="Arial" w:cs="Arial"/>
          <w:b/>
        </w:rPr>
      </w:pPr>
    </w:p>
    <w:p w14:paraId="22BD0E04" w14:textId="09A00AC1" w:rsidR="00406F54" w:rsidRPr="00C46CF1" w:rsidRDefault="00427857" w:rsidP="00C46CF1">
      <w:pPr>
        <w:spacing w:after="120" w:line="283" w:lineRule="auto"/>
        <w:jc w:val="center"/>
        <w:rPr>
          <w:rFonts w:ascii="Times New Roman" w:hAnsi="Times New Roman" w:cs="Times New Roman"/>
          <w:b/>
          <w:sz w:val="32"/>
          <w:szCs w:val="32"/>
        </w:rPr>
      </w:pPr>
      <w:r w:rsidRPr="00C46CF1">
        <w:rPr>
          <w:rFonts w:ascii="Times New Roman" w:hAnsi="Times New Roman" w:cs="Times New Roman"/>
          <w:b/>
          <w:sz w:val="32"/>
          <w:szCs w:val="32"/>
        </w:rPr>
        <w:t>Elections to L</w:t>
      </w:r>
      <w:r w:rsidR="006A11DA" w:rsidRPr="00C46CF1">
        <w:rPr>
          <w:rFonts w:ascii="Times New Roman" w:hAnsi="Times New Roman" w:cs="Times New Roman"/>
          <w:b/>
          <w:sz w:val="32"/>
          <w:szCs w:val="32"/>
        </w:rPr>
        <w:t xml:space="preserve">eisure </w:t>
      </w:r>
      <w:r w:rsidRPr="00C46CF1">
        <w:rPr>
          <w:rFonts w:ascii="Times New Roman" w:hAnsi="Times New Roman" w:cs="Times New Roman"/>
          <w:b/>
          <w:sz w:val="32"/>
          <w:szCs w:val="32"/>
        </w:rPr>
        <w:t>S</w:t>
      </w:r>
      <w:r w:rsidR="006A11DA" w:rsidRPr="00C46CF1">
        <w:rPr>
          <w:rFonts w:ascii="Times New Roman" w:hAnsi="Times New Roman" w:cs="Times New Roman"/>
          <w:b/>
          <w:sz w:val="32"/>
          <w:szCs w:val="32"/>
        </w:rPr>
        <w:t xml:space="preserve">tudies </w:t>
      </w:r>
      <w:r w:rsidRPr="00C46CF1">
        <w:rPr>
          <w:rFonts w:ascii="Times New Roman" w:hAnsi="Times New Roman" w:cs="Times New Roman"/>
          <w:b/>
          <w:sz w:val="32"/>
          <w:szCs w:val="32"/>
        </w:rPr>
        <w:t>A</w:t>
      </w:r>
      <w:r w:rsidR="006A11DA" w:rsidRPr="00C46CF1">
        <w:rPr>
          <w:rFonts w:ascii="Times New Roman" w:hAnsi="Times New Roman" w:cs="Times New Roman"/>
          <w:b/>
          <w:sz w:val="32"/>
          <w:szCs w:val="32"/>
        </w:rPr>
        <w:t>ssociation</w:t>
      </w:r>
      <w:r w:rsidRPr="00C46CF1">
        <w:rPr>
          <w:rFonts w:ascii="Times New Roman" w:hAnsi="Times New Roman" w:cs="Times New Roman"/>
          <w:b/>
          <w:sz w:val="32"/>
          <w:szCs w:val="32"/>
        </w:rPr>
        <w:t xml:space="preserve"> Executive 20</w:t>
      </w:r>
      <w:r w:rsidR="00C46CF1" w:rsidRPr="00C46CF1">
        <w:rPr>
          <w:rFonts w:ascii="Times New Roman" w:hAnsi="Times New Roman" w:cs="Times New Roman"/>
          <w:b/>
          <w:sz w:val="32"/>
          <w:szCs w:val="32"/>
        </w:rPr>
        <w:t>2</w:t>
      </w:r>
      <w:r w:rsidR="006A7849">
        <w:rPr>
          <w:rFonts w:ascii="Times New Roman" w:hAnsi="Times New Roman" w:cs="Times New Roman"/>
          <w:b/>
          <w:sz w:val="32"/>
          <w:szCs w:val="32"/>
        </w:rPr>
        <w:t>2</w:t>
      </w:r>
    </w:p>
    <w:p w14:paraId="49CF69D2" w14:textId="77777777" w:rsidR="006A11DA" w:rsidRPr="00C90E0B" w:rsidRDefault="006A11DA" w:rsidP="00C46CF1">
      <w:pPr>
        <w:spacing w:after="120" w:line="283" w:lineRule="auto"/>
        <w:rPr>
          <w:rFonts w:ascii="Times New Roman" w:hAnsi="Times New Roman" w:cs="Times New Roman"/>
          <w:sz w:val="24"/>
          <w:szCs w:val="24"/>
        </w:rPr>
      </w:pPr>
    </w:p>
    <w:p w14:paraId="351B8A3C" w14:textId="688E7315" w:rsidR="005170CF" w:rsidRPr="00C90E0B" w:rsidRDefault="006A11DA" w:rsidP="00C57E09">
      <w:pPr>
        <w:spacing w:after="120" w:line="283" w:lineRule="auto"/>
        <w:jc w:val="both"/>
        <w:rPr>
          <w:rFonts w:ascii="Times New Roman" w:hAnsi="Times New Roman" w:cs="Times New Roman"/>
          <w:sz w:val="24"/>
          <w:szCs w:val="24"/>
        </w:rPr>
      </w:pPr>
      <w:r w:rsidRPr="00C90E0B">
        <w:rPr>
          <w:rFonts w:ascii="Times New Roman" w:hAnsi="Times New Roman" w:cs="Times New Roman"/>
          <w:sz w:val="24"/>
          <w:szCs w:val="24"/>
        </w:rPr>
        <w:t xml:space="preserve">Nominations are invited for </w:t>
      </w:r>
      <w:r w:rsidR="005170CF" w:rsidRPr="00C90E0B">
        <w:rPr>
          <w:rFonts w:ascii="Times New Roman" w:hAnsi="Times New Roman" w:cs="Times New Roman"/>
          <w:sz w:val="24"/>
          <w:szCs w:val="24"/>
        </w:rPr>
        <w:t>a number of</w:t>
      </w:r>
      <w:r w:rsidRPr="00C90E0B">
        <w:rPr>
          <w:rFonts w:ascii="Times New Roman" w:hAnsi="Times New Roman" w:cs="Times New Roman"/>
          <w:sz w:val="24"/>
          <w:szCs w:val="24"/>
        </w:rPr>
        <w:t xml:space="preserve"> vacant pos</w:t>
      </w:r>
      <w:r w:rsidR="00C36E8B" w:rsidRPr="00C90E0B">
        <w:rPr>
          <w:rFonts w:ascii="Times New Roman" w:hAnsi="Times New Roman" w:cs="Times New Roman"/>
          <w:sz w:val="24"/>
          <w:szCs w:val="24"/>
        </w:rPr>
        <w:t>i</w:t>
      </w:r>
      <w:r w:rsidRPr="00C90E0B">
        <w:rPr>
          <w:rFonts w:ascii="Times New Roman" w:hAnsi="Times New Roman" w:cs="Times New Roman"/>
          <w:sz w:val="24"/>
          <w:szCs w:val="24"/>
        </w:rPr>
        <w:t>t</w:t>
      </w:r>
      <w:r w:rsidR="00C36E8B" w:rsidRPr="00C90E0B">
        <w:rPr>
          <w:rFonts w:ascii="Times New Roman" w:hAnsi="Times New Roman" w:cs="Times New Roman"/>
          <w:sz w:val="24"/>
          <w:szCs w:val="24"/>
        </w:rPr>
        <w:t>ions</w:t>
      </w:r>
      <w:r w:rsidRPr="00C90E0B">
        <w:rPr>
          <w:rFonts w:ascii="Times New Roman" w:hAnsi="Times New Roman" w:cs="Times New Roman"/>
          <w:sz w:val="24"/>
          <w:szCs w:val="24"/>
        </w:rPr>
        <w:t xml:space="preserve"> on the Leisure Studies Association Executive</w:t>
      </w:r>
      <w:r w:rsidR="00C46CF1" w:rsidRPr="00C90E0B">
        <w:rPr>
          <w:rFonts w:ascii="Times New Roman" w:hAnsi="Times New Roman" w:cs="Times New Roman"/>
          <w:sz w:val="24"/>
          <w:szCs w:val="24"/>
        </w:rPr>
        <w:t xml:space="preserve"> Committee</w:t>
      </w:r>
      <w:r w:rsidR="005170CF" w:rsidRPr="00C90E0B">
        <w:rPr>
          <w:rFonts w:ascii="Times New Roman" w:hAnsi="Times New Roman" w:cs="Times New Roman"/>
          <w:sz w:val="24"/>
          <w:szCs w:val="24"/>
        </w:rPr>
        <w:t xml:space="preserve">. The Executive is voluntarily run and is responsible for the day-to-day activities of the Association. Members of the Executive contribute to the development of the Association, which includes attending four meetings (inclusive of the AGM) annually. </w:t>
      </w:r>
    </w:p>
    <w:p w14:paraId="61FC369C" w14:textId="77777777" w:rsidR="00C46CF1" w:rsidRPr="00C90E0B" w:rsidRDefault="00C46CF1" w:rsidP="00C57E09">
      <w:pPr>
        <w:spacing w:after="120" w:line="283" w:lineRule="auto"/>
        <w:jc w:val="both"/>
        <w:rPr>
          <w:rFonts w:ascii="Times New Roman" w:hAnsi="Times New Roman" w:cs="Times New Roman"/>
          <w:sz w:val="24"/>
          <w:szCs w:val="24"/>
        </w:rPr>
      </w:pPr>
    </w:p>
    <w:p w14:paraId="7C92FDAE" w14:textId="6FFC929C" w:rsidR="006A11DA" w:rsidRPr="00C90E0B" w:rsidRDefault="005170CF" w:rsidP="00C57E09">
      <w:pPr>
        <w:spacing w:after="120" w:line="283" w:lineRule="auto"/>
        <w:jc w:val="both"/>
        <w:rPr>
          <w:rFonts w:ascii="Times New Roman" w:hAnsi="Times New Roman" w:cs="Times New Roman"/>
          <w:sz w:val="24"/>
          <w:szCs w:val="24"/>
        </w:rPr>
      </w:pPr>
      <w:r w:rsidRPr="00C90E0B">
        <w:rPr>
          <w:rFonts w:ascii="Times New Roman" w:hAnsi="Times New Roman" w:cs="Times New Roman"/>
          <w:sz w:val="24"/>
          <w:szCs w:val="24"/>
        </w:rPr>
        <w:t>Nominations are sought for the following positions</w:t>
      </w:r>
      <w:r w:rsidR="005B6B55" w:rsidRPr="00C90E0B">
        <w:rPr>
          <w:rFonts w:ascii="Times New Roman" w:hAnsi="Times New Roman" w:cs="Times New Roman"/>
          <w:sz w:val="24"/>
          <w:szCs w:val="24"/>
        </w:rPr>
        <w:t>:</w:t>
      </w:r>
    </w:p>
    <w:p w14:paraId="47915E83" w14:textId="77777777" w:rsidR="00C57E09" w:rsidRPr="00C90E0B" w:rsidRDefault="00C57E09" w:rsidP="00C57E09">
      <w:pPr>
        <w:spacing w:after="120" w:line="283" w:lineRule="auto"/>
        <w:jc w:val="both"/>
        <w:rPr>
          <w:rFonts w:ascii="Times New Roman" w:hAnsi="Times New Roman" w:cs="Times New Roman"/>
          <w:sz w:val="24"/>
          <w:szCs w:val="24"/>
        </w:rPr>
      </w:pPr>
    </w:p>
    <w:p w14:paraId="3933C59A" w14:textId="77777777" w:rsidR="00822E9A" w:rsidRPr="00C90E0B" w:rsidRDefault="00822E9A" w:rsidP="00822E9A">
      <w:pPr>
        <w:spacing w:after="120" w:line="283" w:lineRule="auto"/>
        <w:jc w:val="both"/>
        <w:rPr>
          <w:rFonts w:ascii="Times New Roman" w:hAnsi="Times New Roman" w:cs="Times New Roman"/>
          <w:bCs/>
          <w:i/>
          <w:iCs/>
          <w:sz w:val="24"/>
          <w:szCs w:val="24"/>
          <w:lang w:val="en-US"/>
        </w:rPr>
      </w:pPr>
      <w:r w:rsidRPr="00C90E0B">
        <w:rPr>
          <w:rFonts w:ascii="Times New Roman" w:hAnsi="Times New Roman" w:cs="Times New Roman"/>
          <w:bCs/>
          <w:i/>
          <w:iCs/>
          <w:sz w:val="24"/>
          <w:szCs w:val="24"/>
          <w:lang w:val="en-US"/>
        </w:rPr>
        <w:t>Research and Enterprise Officer</w:t>
      </w:r>
    </w:p>
    <w:p w14:paraId="12306D7B" w14:textId="77777777" w:rsidR="00822E9A" w:rsidRPr="00C90E0B" w:rsidRDefault="00822E9A" w:rsidP="00822E9A">
      <w:pPr>
        <w:spacing w:after="120" w:line="283" w:lineRule="auto"/>
        <w:jc w:val="both"/>
        <w:rPr>
          <w:rFonts w:ascii="Times New Roman" w:hAnsi="Times New Roman" w:cs="Times New Roman"/>
          <w:bCs/>
          <w:sz w:val="24"/>
          <w:szCs w:val="24"/>
          <w:lang w:val="en-US"/>
        </w:rPr>
      </w:pPr>
      <w:r w:rsidRPr="00C90E0B">
        <w:rPr>
          <w:rFonts w:ascii="Times New Roman" w:hAnsi="Times New Roman" w:cs="Times New Roman"/>
          <w:bCs/>
          <w:sz w:val="24"/>
          <w:szCs w:val="24"/>
        </w:rPr>
        <w:t>The duties of the Research and Enterprise Officer are to support and encourage research and enterprise that relate to the aims and objectives of the Association. This will be done through the administration of any funding schemes operated by the Association, including the promotion (in conjunction with the Digital Communications Officer) of any such schemes, the allocation of reviewers to any applications to the Association for funding and support, providing feedback to applicants where necessary, liaising with the Treasurer regarding the allocation of successful funding, to ensure all requirements for funding are met by applicants within a reasonable timescale, and to ensure that research expenditure is within the budgets allocated by the Executive Committee of the Association.</w:t>
      </w:r>
    </w:p>
    <w:p w14:paraId="3DA7DA79" w14:textId="77777777" w:rsidR="00C46CF1" w:rsidRPr="00C90E0B" w:rsidRDefault="00C46CF1" w:rsidP="00C57E09">
      <w:pPr>
        <w:spacing w:after="120" w:line="283" w:lineRule="auto"/>
        <w:jc w:val="both"/>
        <w:rPr>
          <w:rFonts w:ascii="Times New Roman" w:hAnsi="Times New Roman" w:cs="Times New Roman"/>
          <w:b/>
          <w:sz w:val="24"/>
          <w:szCs w:val="24"/>
        </w:rPr>
      </w:pPr>
    </w:p>
    <w:p w14:paraId="1096C6EA" w14:textId="2E2C10F6" w:rsidR="00C46CF1" w:rsidRPr="00C90E0B" w:rsidRDefault="00C46CF1" w:rsidP="00C57E09">
      <w:pPr>
        <w:spacing w:after="120" w:line="283" w:lineRule="auto"/>
        <w:jc w:val="both"/>
        <w:rPr>
          <w:rFonts w:ascii="Times New Roman" w:hAnsi="Times New Roman" w:cs="Times New Roman"/>
          <w:bCs/>
          <w:i/>
          <w:iCs/>
          <w:sz w:val="24"/>
          <w:szCs w:val="24"/>
        </w:rPr>
      </w:pPr>
      <w:r w:rsidRPr="00C90E0B">
        <w:rPr>
          <w:rFonts w:ascii="Times New Roman" w:hAnsi="Times New Roman" w:cs="Times New Roman"/>
          <w:bCs/>
          <w:i/>
          <w:iCs/>
          <w:sz w:val="24"/>
          <w:szCs w:val="24"/>
        </w:rPr>
        <w:t>Student representative</w:t>
      </w:r>
    </w:p>
    <w:p w14:paraId="6B9370A7" w14:textId="3F8E0610" w:rsidR="00C46CF1" w:rsidRPr="00C90E0B" w:rsidRDefault="00627E27" w:rsidP="00C57E09">
      <w:pPr>
        <w:spacing w:after="120" w:line="283" w:lineRule="auto"/>
        <w:jc w:val="both"/>
        <w:rPr>
          <w:rFonts w:ascii="Times New Roman" w:hAnsi="Times New Roman" w:cs="Times New Roman"/>
          <w:bCs/>
          <w:sz w:val="24"/>
          <w:szCs w:val="24"/>
        </w:rPr>
      </w:pPr>
      <w:r w:rsidRPr="00C90E0B">
        <w:rPr>
          <w:rFonts w:ascii="Times New Roman" w:hAnsi="Times New Roman" w:cs="Times New Roman"/>
          <w:bCs/>
          <w:sz w:val="24"/>
          <w:szCs w:val="24"/>
        </w:rPr>
        <w:t>The student representative is the voice of LSA’s student members. They will, where relevant, survey the views of student members, propose initiatives for student members, and feedback to the Executive Committee.</w:t>
      </w:r>
    </w:p>
    <w:p w14:paraId="1F0F38BA" w14:textId="77777777" w:rsidR="00627E27" w:rsidRPr="00C90E0B" w:rsidRDefault="00627E27" w:rsidP="00C57E09">
      <w:pPr>
        <w:spacing w:after="120" w:line="283" w:lineRule="auto"/>
        <w:jc w:val="both"/>
        <w:rPr>
          <w:rFonts w:ascii="Times New Roman" w:hAnsi="Times New Roman" w:cs="Times New Roman"/>
          <w:bCs/>
          <w:i/>
          <w:iCs/>
          <w:sz w:val="24"/>
          <w:szCs w:val="24"/>
        </w:rPr>
      </w:pPr>
    </w:p>
    <w:p w14:paraId="5C5C2F48" w14:textId="77777777" w:rsidR="006A11DA" w:rsidRPr="00C90E0B" w:rsidRDefault="006A11DA" w:rsidP="00C57E09">
      <w:pPr>
        <w:spacing w:after="120" w:line="283" w:lineRule="auto"/>
        <w:jc w:val="both"/>
        <w:rPr>
          <w:rFonts w:ascii="Times New Roman" w:hAnsi="Times New Roman" w:cs="Times New Roman"/>
          <w:bCs/>
          <w:i/>
          <w:iCs/>
          <w:sz w:val="24"/>
          <w:szCs w:val="24"/>
        </w:rPr>
      </w:pPr>
      <w:r w:rsidRPr="00C90E0B">
        <w:rPr>
          <w:rFonts w:ascii="Times New Roman" w:hAnsi="Times New Roman" w:cs="Times New Roman"/>
          <w:bCs/>
          <w:i/>
          <w:iCs/>
          <w:sz w:val="24"/>
          <w:szCs w:val="24"/>
        </w:rPr>
        <w:t>Ordinary members</w:t>
      </w:r>
    </w:p>
    <w:p w14:paraId="1CFA802C" w14:textId="3F887E65" w:rsidR="00C57E09" w:rsidRPr="00C90E0B" w:rsidRDefault="00627E27" w:rsidP="00B7428C">
      <w:pPr>
        <w:jc w:val="both"/>
        <w:rPr>
          <w:rFonts w:ascii="Times New Roman" w:hAnsi="Times New Roman" w:cs="Times New Roman"/>
          <w:sz w:val="24"/>
          <w:szCs w:val="24"/>
        </w:rPr>
      </w:pPr>
      <w:r w:rsidRPr="00C90E0B">
        <w:rPr>
          <w:rFonts w:ascii="Times New Roman" w:hAnsi="Times New Roman" w:cs="Times New Roman"/>
          <w:sz w:val="24"/>
          <w:szCs w:val="24"/>
        </w:rPr>
        <w:t>Ordinary members of the Executive are responsible for co-ordinating the day-to-day business of the Association. All members of the Executive may be required to take on certain posts, to undertake the duties of those posts, and to report on them to the Executive and to AGMs.</w:t>
      </w:r>
    </w:p>
    <w:p w14:paraId="5A3F747A" w14:textId="2A80744D" w:rsidR="00627E27" w:rsidRPr="00C90E0B" w:rsidRDefault="00627E27" w:rsidP="00C57E09">
      <w:pPr>
        <w:spacing w:after="120" w:line="283" w:lineRule="auto"/>
        <w:jc w:val="both"/>
        <w:rPr>
          <w:rFonts w:ascii="Times New Roman" w:hAnsi="Times New Roman" w:cs="Times New Roman"/>
          <w:b/>
          <w:bCs/>
          <w:sz w:val="24"/>
          <w:szCs w:val="24"/>
        </w:rPr>
      </w:pPr>
      <w:r w:rsidRPr="00C90E0B">
        <w:rPr>
          <w:rFonts w:ascii="Times New Roman" w:hAnsi="Times New Roman" w:cs="Times New Roman"/>
          <w:b/>
          <w:bCs/>
          <w:sz w:val="24"/>
          <w:szCs w:val="24"/>
        </w:rPr>
        <w:lastRenderedPageBreak/>
        <w:t>Making a nomination</w:t>
      </w:r>
    </w:p>
    <w:p w14:paraId="6DEC7EBC" w14:textId="2EAFFDA0" w:rsidR="006A11DA" w:rsidRPr="00B35420" w:rsidRDefault="006A11DA" w:rsidP="00C57E09">
      <w:pPr>
        <w:spacing w:after="120" w:line="283" w:lineRule="auto"/>
        <w:jc w:val="both"/>
        <w:rPr>
          <w:rFonts w:ascii="Times New Roman" w:hAnsi="Times New Roman" w:cs="Times New Roman"/>
          <w:sz w:val="24"/>
          <w:szCs w:val="24"/>
        </w:rPr>
      </w:pPr>
      <w:r w:rsidRPr="00C90E0B">
        <w:rPr>
          <w:rFonts w:ascii="Times New Roman" w:hAnsi="Times New Roman" w:cs="Times New Roman"/>
          <w:sz w:val="24"/>
          <w:szCs w:val="24"/>
        </w:rPr>
        <w:t>Nominees must be current members of the Association in good standing</w:t>
      </w:r>
      <w:r w:rsidR="00C57E09" w:rsidRPr="00C90E0B">
        <w:rPr>
          <w:rFonts w:ascii="Times New Roman" w:hAnsi="Times New Roman" w:cs="Times New Roman"/>
          <w:sz w:val="24"/>
          <w:szCs w:val="24"/>
        </w:rPr>
        <w:t>.</w:t>
      </w:r>
      <w:r w:rsidR="00B35420">
        <w:rPr>
          <w:rFonts w:ascii="Times New Roman" w:hAnsi="Times New Roman" w:cs="Times New Roman"/>
          <w:sz w:val="24"/>
          <w:szCs w:val="24"/>
        </w:rPr>
        <w:t xml:space="preserve"> </w:t>
      </w:r>
      <w:r w:rsidRPr="00C90E0B">
        <w:rPr>
          <w:rFonts w:ascii="Times New Roman" w:hAnsi="Times New Roman" w:cs="Times New Roman"/>
          <w:sz w:val="24"/>
          <w:szCs w:val="24"/>
        </w:rPr>
        <w:t>All nominations must be seconded by a current member of the Association in good standing.</w:t>
      </w:r>
      <w:r w:rsidR="00555C7F" w:rsidRPr="00C90E0B">
        <w:rPr>
          <w:rFonts w:ascii="Times New Roman" w:hAnsi="Times New Roman" w:cs="Times New Roman"/>
          <w:sz w:val="24"/>
          <w:szCs w:val="24"/>
        </w:rPr>
        <w:t xml:space="preserve"> </w:t>
      </w:r>
      <w:r w:rsidR="00555C7F" w:rsidRPr="00C90E0B">
        <w:rPr>
          <w:rFonts w:ascii="Times New Roman" w:hAnsi="Times New Roman" w:cs="Times New Roman"/>
          <w:sz w:val="24"/>
          <w:szCs w:val="24"/>
          <w:lang w:val="en-US"/>
        </w:rPr>
        <w:t>Please also attach a brief statement (max 200 words) of your achievements and aspirations for the Association</w:t>
      </w:r>
      <w:r w:rsidR="00555C7F" w:rsidRPr="00C90E0B">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9016"/>
      </w:tblGrid>
      <w:tr w:rsidR="006A11DA" w:rsidRPr="00C90E0B" w14:paraId="7DDF1B00" w14:textId="77777777" w:rsidTr="006A11DA">
        <w:tc>
          <w:tcPr>
            <w:tcW w:w="9242" w:type="dxa"/>
          </w:tcPr>
          <w:p w14:paraId="24C6E8D6" w14:textId="77777777" w:rsidR="006A11DA" w:rsidRPr="00C90E0B" w:rsidRDefault="006A11DA" w:rsidP="00C57E09">
            <w:pPr>
              <w:spacing w:after="120" w:line="283" w:lineRule="auto"/>
              <w:jc w:val="both"/>
              <w:rPr>
                <w:rFonts w:ascii="Times New Roman" w:hAnsi="Times New Roman" w:cs="Times New Roman"/>
                <w:sz w:val="24"/>
                <w:szCs w:val="24"/>
              </w:rPr>
            </w:pPr>
            <w:r w:rsidRPr="00C90E0B">
              <w:rPr>
                <w:rFonts w:ascii="Times New Roman" w:hAnsi="Times New Roman" w:cs="Times New Roman"/>
                <w:sz w:val="24"/>
                <w:szCs w:val="24"/>
              </w:rPr>
              <w:t>Name</w:t>
            </w:r>
          </w:p>
        </w:tc>
      </w:tr>
      <w:tr w:rsidR="006A11DA" w:rsidRPr="00C90E0B" w14:paraId="0E1C61E1" w14:textId="77777777" w:rsidTr="006A11DA">
        <w:tc>
          <w:tcPr>
            <w:tcW w:w="9242" w:type="dxa"/>
          </w:tcPr>
          <w:p w14:paraId="731BD738" w14:textId="77777777" w:rsidR="006A11DA" w:rsidRPr="00C90E0B" w:rsidRDefault="006A11DA" w:rsidP="00C57E09">
            <w:pPr>
              <w:spacing w:after="120" w:line="283" w:lineRule="auto"/>
              <w:jc w:val="both"/>
              <w:rPr>
                <w:rFonts w:ascii="Times New Roman" w:hAnsi="Times New Roman" w:cs="Times New Roman"/>
                <w:sz w:val="24"/>
                <w:szCs w:val="24"/>
              </w:rPr>
            </w:pPr>
            <w:r w:rsidRPr="00C90E0B">
              <w:rPr>
                <w:rFonts w:ascii="Times New Roman" w:hAnsi="Times New Roman" w:cs="Times New Roman"/>
                <w:sz w:val="24"/>
                <w:szCs w:val="24"/>
              </w:rPr>
              <w:t>Institution</w:t>
            </w:r>
          </w:p>
        </w:tc>
      </w:tr>
      <w:tr w:rsidR="006A11DA" w:rsidRPr="00C90E0B" w14:paraId="44EA20F7" w14:textId="77777777" w:rsidTr="006A11DA">
        <w:tc>
          <w:tcPr>
            <w:tcW w:w="9242" w:type="dxa"/>
          </w:tcPr>
          <w:p w14:paraId="71E3A2D1" w14:textId="77777777" w:rsidR="006A11DA" w:rsidRPr="00C90E0B" w:rsidRDefault="006A11DA" w:rsidP="00C57E09">
            <w:pPr>
              <w:spacing w:after="120" w:line="283" w:lineRule="auto"/>
              <w:jc w:val="both"/>
              <w:rPr>
                <w:rFonts w:ascii="Times New Roman" w:hAnsi="Times New Roman" w:cs="Times New Roman"/>
                <w:sz w:val="24"/>
                <w:szCs w:val="24"/>
              </w:rPr>
            </w:pPr>
            <w:r w:rsidRPr="00C90E0B">
              <w:rPr>
                <w:rFonts w:ascii="Times New Roman" w:hAnsi="Times New Roman" w:cs="Times New Roman"/>
                <w:sz w:val="24"/>
                <w:szCs w:val="24"/>
              </w:rPr>
              <w:t>Postal address</w:t>
            </w:r>
          </w:p>
        </w:tc>
      </w:tr>
      <w:tr w:rsidR="006A11DA" w:rsidRPr="00C90E0B" w14:paraId="36EEADD1" w14:textId="77777777" w:rsidTr="006A11DA">
        <w:tc>
          <w:tcPr>
            <w:tcW w:w="9242" w:type="dxa"/>
          </w:tcPr>
          <w:p w14:paraId="64FF7314" w14:textId="77777777" w:rsidR="006A11DA" w:rsidRPr="00C90E0B" w:rsidRDefault="006A11DA" w:rsidP="00C57E09">
            <w:pPr>
              <w:spacing w:after="120" w:line="283" w:lineRule="auto"/>
              <w:jc w:val="both"/>
              <w:rPr>
                <w:rFonts w:ascii="Times New Roman" w:hAnsi="Times New Roman" w:cs="Times New Roman"/>
                <w:sz w:val="24"/>
                <w:szCs w:val="24"/>
              </w:rPr>
            </w:pPr>
            <w:r w:rsidRPr="00C90E0B">
              <w:rPr>
                <w:rFonts w:ascii="Times New Roman" w:hAnsi="Times New Roman" w:cs="Times New Roman"/>
                <w:sz w:val="24"/>
                <w:szCs w:val="24"/>
              </w:rPr>
              <w:t>email</w:t>
            </w:r>
          </w:p>
        </w:tc>
      </w:tr>
      <w:tr w:rsidR="006A11DA" w:rsidRPr="00C90E0B" w14:paraId="5169D657" w14:textId="77777777" w:rsidTr="006A11DA">
        <w:tc>
          <w:tcPr>
            <w:tcW w:w="9242" w:type="dxa"/>
          </w:tcPr>
          <w:p w14:paraId="7D8F05CF" w14:textId="77777777" w:rsidR="006A11DA" w:rsidRPr="00C90E0B" w:rsidRDefault="006A11DA" w:rsidP="00C57E09">
            <w:pPr>
              <w:spacing w:after="120" w:line="283" w:lineRule="auto"/>
              <w:jc w:val="both"/>
              <w:rPr>
                <w:rFonts w:ascii="Times New Roman" w:hAnsi="Times New Roman" w:cs="Times New Roman"/>
                <w:sz w:val="24"/>
                <w:szCs w:val="24"/>
              </w:rPr>
            </w:pPr>
          </w:p>
          <w:p w14:paraId="72DEE310" w14:textId="77777777" w:rsidR="006A11DA" w:rsidRPr="00C90E0B" w:rsidRDefault="006A11DA" w:rsidP="00C57E09">
            <w:pPr>
              <w:spacing w:after="120" w:line="283" w:lineRule="auto"/>
              <w:jc w:val="both"/>
              <w:rPr>
                <w:rFonts w:ascii="Times New Roman" w:hAnsi="Times New Roman" w:cs="Times New Roman"/>
                <w:sz w:val="24"/>
                <w:szCs w:val="24"/>
              </w:rPr>
            </w:pPr>
            <w:r w:rsidRPr="00C90E0B">
              <w:rPr>
                <w:rFonts w:ascii="Times New Roman" w:hAnsi="Times New Roman" w:cs="Times New Roman"/>
                <w:sz w:val="24"/>
                <w:szCs w:val="24"/>
              </w:rPr>
              <w:t>Position to which you wish to be nominated:</w:t>
            </w:r>
          </w:p>
          <w:p w14:paraId="6BB9C93B" w14:textId="77777777" w:rsidR="006A11DA" w:rsidRPr="00C90E0B" w:rsidRDefault="006A11DA" w:rsidP="00C57E09">
            <w:pPr>
              <w:spacing w:after="120" w:line="283" w:lineRule="auto"/>
              <w:jc w:val="both"/>
              <w:rPr>
                <w:rFonts w:ascii="Times New Roman" w:hAnsi="Times New Roman" w:cs="Times New Roman"/>
                <w:sz w:val="24"/>
                <w:szCs w:val="24"/>
              </w:rPr>
            </w:pPr>
          </w:p>
        </w:tc>
      </w:tr>
      <w:tr w:rsidR="006A11DA" w:rsidRPr="00C90E0B" w14:paraId="075C40EA" w14:textId="77777777" w:rsidTr="006A11DA">
        <w:tc>
          <w:tcPr>
            <w:tcW w:w="9242" w:type="dxa"/>
          </w:tcPr>
          <w:p w14:paraId="6450B5D3" w14:textId="77777777" w:rsidR="006A11DA" w:rsidRPr="00C90E0B" w:rsidRDefault="006A11DA" w:rsidP="00C57E09">
            <w:pPr>
              <w:spacing w:after="120" w:line="283" w:lineRule="auto"/>
              <w:jc w:val="both"/>
              <w:rPr>
                <w:rFonts w:ascii="Times New Roman" w:hAnsi="Times New Roman" w:cs="Times New Roman"/>
                <w:sz w:val="24"/>
                <w:szCs w:val="24"/>
              </w:rPr>
            </w:pPr>
            <w:r w:rsidRPr="00C90E0B">
              <w:rPr>
                <w:rFonts w:ascii="Times New Roman" w:hAnsi="Times New Roman" w:cs="Times New Roman"/>
                <w:sz w:val="24"/>
                <w:szCs w:val="24"/>
              </w:rPr>
              <w:t>Signed</w:t>
            </w:r>
          </w:p>
        </w:tc>
      </w:tr>
      <w:tr w:rsidR="006A11DA" w:rsidRPr="00C90E0B" w14:paraId="1941CF23" w14:textId="77777777" w:rsidTr="006A11DA">
        <w:tc>
          <w:tcPr>
            <w:tcW w:w="9242" w:type="dxa"/>
          </w:tcPr>
          <w:p w14:paraId="7932FBA4" w14:textId="77777777" w:rsidR="006A11DA" w:rsidRPr="00C90E0B" w:rsidRDefault="006A11DA" w:rsidP="00C57E09">
            <w:pPr>
              <w:spacing w:after="120" w:line="283" w:lineRule="auto"/>
              <w:jc w:val="both"/>
              <w:rPr>
                <w:rFonts w:ascii="Times New Roman" w:hAnsi="Times New Roman" w:cs="Times New Roman"/>
                <w:sz w:val="24"/>
                <w:szCs w:val="24"/>
              </w:rPr>
            </w:pPr>
          </w:p>
          <w:p w14:paraId="33ECA9FB" w14:textId="77777777" w:rsidR="006A11DA" w:rsidRPr="00C90E0B" w:rsidRDefault="006A11DA" w:rsidP="00C57E09">
            <w:pPr>
              <w:spacing w:after="120" w:line="283" w:lineRule="auto"/>
              <w:jc w:val="both"/>
              <w:rPr>
                <w:rFonts w:ascii="Times New Roman" w:hAnsi="Times New Roman" w:cs="Times New Roman"/>
                <w:sz w:val="24"/>
                <w:szCs w:val="24"/>
              </w:rPr>
            </w:pPr>
            <w:r w:rsidRPr="00C90E0B">
              <w:rPr>
                <w:rFonts w:ascii="Times New Roman" w:hAnsi="Times New Roman" w:cs="Times New Roman"/>
                <w:sz w:val="24"/>
                <w:szCs w:val="24"/>
              </w:rPr>
              <w:t>Seconded by</w:t>
            </w:r>
          </w:p>
        </w:tc>
      </w:tr>
    </w:tbl>
    <w:p w14:paraId="0CB43A19" w14:textId="34ACD75B" w:rsidR="006A11DA" w:rsidRPr="00C90E0B" w:rsidRDefault="006A11DA" w:rsidP="00C57E09">
      <w:pPr>
        <w:spacing w:after="120" w:line="283" w:lineRule="auto"/>
        <w:jc w:val="both"/>
        <w:rPr>
          <w:rFonts w:ascii="Times New Roman" w:hAnsi="Times New Roman" w:cs="Times New Roman"/>
          <w:sz w:val="24"/>
          <w:szCs w:val="24"/>
        </w:rPr>
      </w:pPr>
    </w:p>
    <w:p w14:paraId="2AD923FB" w14:textId="77777777" w:rsidR="00AC7F3A" w:rsidRPr="00C90E0B" w:rsidRDefault="00AC7F3A" w:rsidP="00AC7F3A">
      <w:pPr>
        <w:spacing w:after="120" w:line="255" w:lineRule="atLeast"/>
        <w:jc w:val="both"/>
        <w:rPr>
          <w:rFonts w:ascii="Times New Roman" w:eastAsia="Times New Roman" w:hAnsi="Times New Roman" w:cs="Times New Roman"/>
          <w:color w:val="000000"/>
        </w:rPr>
      </w:pPr>
      <w:r w:rsidRPr="00C90E0B">
        <w:rPr>
          <w:rFonts w:ascii="Times New Roman" w:eastAsia="Times New Roman" w:hAnsi="Times New Roman" w:cs="Times New Roman"/>
          <w:color w:val="000000"/>
        </w:rPr>
        <w:t xml:space="preserve">The LSA is committed to inclusivity, equity and accessibility, and all interested members are warmly encouraged to apply. </w:t>
      </w:r>
    </w:p>
    <w:p w14:paraId="6746257B" w14:textId="77777777" w:rsidR="00AC7F3A" w:rsidRPr="00C90E0B" w:rsidRDefault="00AC7F3A" w:rsidP="00AC7F3A">
      <w:pPr>
        <w:spacing w:after="120" w:line="255" w:lineRule="atLeast"/>
        <w:jc w:val="both"/>
        <w:rPr>
          <w:rFonts w:ascii="Times New Roman" w:eastAsia="Times New Roman" w:hAnsi="Times New Roman" w:cs="Times New Roman"/>
          <w:color w:val="000000"/>
        </w:rPr>
      </w:pPr>
      <w:r w:rsidRPr="00C90E0B">
        <w:rPr>
          <w:rFonts w:ascii="Times New Roman" w:eastAsia="Times New Roman" w:hAnsi="Times New Roman" w:cs="Times New Roman"/>
          <w:color w:val="000000"/>
        </w:rPr>
        <w:t> </w:t>
      </w:r>
    </w:p>
    <w:p w14:paraId="0918BC99" w14:textId="77777777" w:rsidR="00AC7F3A" w:rsidRPr="00C90E0B" w:rsidRDefault="00AC7F3A" w:rsidP="00AC7F3A">
      <w:pPr>
        <w:spacing w:after="120" w:line="255" w:lineRule="atLeast"/>
        <w:jc w:val="both"/>
        <w:rPr>
          <w:rFonts w:ascii="Times New Roman" w:eastAsia="Times New Roman" w:hAnsi="Times New Roman" w:cs="Times New Roman"/>
          <w:color w:val="000000"/>
        </w:rPr>
      </w:pPr>
      <w:r w:rsidRPr="00C90E0B">
        <w:rPr>
          <w:rFonts w:ascii="Times New Roman" w:eastAsia="Times New Roman" w:hAnsi="Times New Roman" w:cs="Times New Roman"/>
          <w:color w:val="000000"/>
        </w:rPr>
        <w:t xml:space="preserve">If there are any questions, please contact the Chair, </w:t>
      </w:r>
      <w:proofErr w:type="spellStart"/>
      <w:r w:rsidRPr="00C90E0B">
        <w:rPr>
          <w:rFonts w:ascii="Times New Roman" w:eastAsia="Times New Roman" w:hAnsi="Times New Roman" w:cs="Times New Roman"/>
          <w:color w:val="000000"/>
        </w:rPr>
        <w:t>Dr.</w:t>
      </w:r>
      <w:proofErr w:type="spellEnd"/>
      <w:r w:rsidRPr="00C90E0B">
        <w:rPr>
          <w:rFonts w:ascii="Times New Roman" w:eastAsia="Times New Roman" w:hAnsi="Times New Roman" w:cs="Times New Roman"/>
          <w:color w:val="000000"/>
        </w:rPr>
        <w:t xml:space="preserve"> Bailey Ashton Adie. All communication will be confidential.</w:t>
      </w:r>
    </w:p>
    <w:p w14:paraId="1507F60D" w14:textId="77777777" w:rsidR="00AC7F3A" w:rsidRPr="00C90E0B" w:rsidRDefault="00AC7F3A" w:rsidP="00AC7F3A">
      <w:pPr>
        <w:spacing w:after="120" w:line="255" w:lineRule="atLeast"/>
        <w:jc w:val="both"/>
        <w:rPr>
          <w:rFonts w:ascii="Times New Roman" w:eastAsia="Times New Roman" w:hAnsi="Times New Roman" w:cs="Times New Roman"/>
          <w:color w:val="000000"/>
        </w:rPr>
      </w:pPr>
      <w:r w:rsidRPr="00C90E0B">
        <w:rPr>
          <w:rFonts w:ascii="Times New Roman" w:eastAsia="Times New Roman" w:hAnsi="Times New Roman" w:cs="Times New Roman"/>
          <w:color w:val="000000"/>
        </w:rPr>
        <w:t> </w:t>
      </w:r>
    </w:p>
    <w:p w14:paraId="6D771A99" w14:textId="77777777" w:rsidR="00AC7F3A" w:rsidRPr="00C90E0B" w:rsidRDefault="00AC7F3A" w:rsidP="00AC7F3A">
      <w:pPr>
        <w:spacing w:after="120" w:line="255" w:lineRule="atLeast"/>
        <w:jc w:val="both"/>
        <w:rPr>
          <w:rFonts w:ascii="Times New Roman" w:eastAsia="Times New Roman" w:hAnsi="Times New Roman" w:cs="Times New Roman"/>
          <w:color w:val="000000"/>
        </w:rPr>
      </w:pPr>
      <w:r w:rsidRPr="00C90E0B">
        <w:rPr>
          <w:rFonts w:ascii="Times New Roman" w:eastAsia="Times New Roman" w:hAnsi="Times New Roman" w:cs="Times New Roman"/>
          <w:color w:val="000000"/>
        </w:rPr>
        <w:t xml:space="preserve">Please complete and return the attached form to: </w:t>
      </w:r>
      <w:hyperlink r:id="rId6" w:history="1">
        <w:r w:rsidRPr="00C90E0B">
          <w:rPr>
            <w:rStyle w:val="Hyperlink"/>
            <w:rFonts w:ascii="Times New Roman" w:eastAsia="Times New Roman" w:hAnsi="Times New Roman" w:cs="Times New Roman"/>
          </w:rPr>
          <w:t>bailey.adie@imtlucca.it</w:t>
        </w:r>
      </w:hyperlink>
      <w:r w:rsidRPr="00C90E0B">
        <w:rPr>
          <w:rFonts w:ascii="Times New Roman" w:eastAsia="Times New Roman" w:hAnsi="Times New Roman" w:cs="Times New Roman"/>
          <w:color w:val="000000"/>
        </w:rPr>
        <w:t xml:space="preserve"> by </w:t>
      </w:r>
      <w:r w:rsidRPr="00951D4D">
        <w:rPr>
          <w:rFonts w:ascii="Times New Roman" w:eastAsia="Times New Roman" w:hAnsi="Times New Roman" w:cs="Times New Roman"/>
          <w:b/>
          <w:bCs/>
          <w:color w:val="FF0000"/>
        </w:rPr>
        <w:t>June 13, 2022</w:t>
      </w:r>
      <w:r w:rsidRPr="00C90E0B">
        <w:rPr>
          <w:rFonts w:ascii="Times New Roman" w:eastAsia="Times New Roman" w:hAnsi="Times New Roman" w:cs="Times New Roman"/>
          <w:color w:val="000000"/>
        </w:rPr>
        <w:t xml:space="preserve">. </w:t>
      </w:r>
    </w:p>
    <w:p w14:paraId="47BE2EA6" w14:textId="77777777" w:rsidR="00502BB8" w:rsidRPr="00C90E0B" w:rsidRDefault="00502BB8" w:rsidP="00502BB8">
      <w:pPr>
        <w:spacing w:after="120" w:line="255" w:lineRule="atLeast"/>
        <w:jc w:val="both"/>
        <w:rPr>
          <w:rFonts w:ascii="Times New Roman" w:eastAsia="Times New Roman" w:hAnsi="Times New Roman" w:cs="Times New Roman"/>
          <w:color w:val="000000"/>
        </w:rPr>
      </w:pPr>
    </w:p>
    <w:p w14:paraId="25BBBE0C" w14:textId="5517491F" w:rsidR="00502BB8" w:rsidRPr="00502BB8" w:rsidRDefault="00502BB8" w:rsidP="00B35420">
      <w:pPr>
        <w:spacing w:after="120" w:line="255" w:lineRule="atLeast"/>
        <w:jc w:val="both"/>
        <w:rPr>
          <w:rFonts w:ascii="Times New Roman" w:eastAsia="Times New Roman" w:hAnsi="Times New Roman" w:cs="Times New Roman"/>
          <w:color w:val="000000"/>
        </w:rPr>
      </w:pPr>
      <w:r w:rsidRPr="00502BB8">
        <w:rPr>
          <w:rFonts w:ascii="Times New Roman" w:eastAsia="Times New Roman" w:hAnsi="Times New Roman" w:cs="Times New Roman"/>
          <w:color w:val="000000"/>
          <w:lang w:val="en-US"/>
        </w:rPr>
        <w:t xml:space="preserve">In the event of multiple applicants for either the Research and Enterprise Officer or Student Representative role, an online voting poll will open on June 28 and close on July 11. Results will be announced at the AGM on July 12. Any role not filled will be open for nomination during the AGM. </w:t>
      </w:r>
    </w:p>
    <w:p w14:paraId="2E76A12F" w14:textId="77777777" w:rsidR="00502BB8" w:rsidRPr="00502BB8" w:rsidRDefault="00502BB8" w:rsidP="00502BB8">
      <w:pPr>
        <w:spacing w:after="120" w:line="283" w:lineRule="auto"/>
        <w:rPr>
          <w:rFonts w:ascii="Times New Roman" w:eastAsia="Times New Roman" w:hAnsi="Times New Roman" w:cs="Times New Roman"/>
          <w:color w:val="000000"/>
          <w:lang w:val="en-US"/>
        </w:rPr>
      </w:pPr>
      <w:r w:rsidRPr="00502BB8">
        <w:rPr>
          <w:rFonts w:ascii="Times New Roman" w:eastAsia="Times New Roman" w:hAnsi="Times New Roman" w:cs="Times New Roman"/>
          <w:color w:val="000000"/>
          <w:lang w:val="en-US"/>
        </w:rPr>
        <w:t> </w:t>
      </w:r>
    </w:p>
    <w:p w14:paraId="49B4E520" w14:textId="77777777" w:rsidR="006A11DA" w:rsidRPr="00C90E0B" w:rsidRDefault="006A11DA" w:rsidP="00C46CF1">
      <w:pPr>
        <w:spacing w:after="120" w:line="283" w:lineRule="auto"/>
        <w:rPr>
          <w:rFonts w:ascii="Times New Roman" w:hAnsi="Times New Roman" w:cs="Times New Roman"/>
        </w:rPr>
      </w:pPr>
    </w:p>
    <w:p w14:paraId="3BC6CEF9" w14:textId="77777777" w:rsidR="006A11DA" w:rsidRPr="00C90E0B" w:rsidRDefault="006A11DA" w:rsidP="00C46CF1">
      <w:pPr>
        <w:spacing w:after="120" w:line="283" w:lineRule="auto"/>
        <w:rPr>
          <w:rFonts w:ascii="Times New Roman" w:hAnsi="Times New Roman" w:cs="Times New Roman"/>
        </w:rPr>
      </w:pPr>
    </w:p>
    <w:sectPr w:rsidR="006A11DA" w:rsidRPr="00C90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57"/>
    <w:rsid w:val="00406F54"/>
    <w:rsid w:val="00427857"/>
    <w:rsid w:val="004B3BDF"/>
    <w:rsid w:val="00502BB8"/>
    <w:rsid w:val="005170CF"/>
    <w:rsid w:val="00555C7F"/>
    <w:rsid w:val="005B6B55"/>
    <w:rsid w:val="00627E27"/>
    <w:rsid w:val="0069633E"/>
    <w:rsid w:val="006A11DA"/>
    <w:rsid w:val="006A7849"/>
    <w:rsid w:val="0077224C"/>
    <w:rsid w:val="00822E9A"/>
    <w:rsid w:val="00951D4D"/>
    <w:rsid w:val="00A8179F"/>
    <w:rsid w:val="00AC7F3A"/>
    <w:rsid w:val="00B35420"/>
    <w:rsid w:val="00B7428C"/>
    <w:rsid w:val="00C36E8B"/>
    <w:rsid w:val="00C46CF1"/>
    <w:rsid w:val="00C57E09"/>
    <w:rsid w:val="00C9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6E3E"/>
  <w15:docId w15:val="{7F0E9E7E-A3E9-4F23-9E67-447422B8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1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7E09"/>
    <w:rPr>
      <w:color w:val="0563C1" w:themeColor="hyperlink"/>
      <w:u w:val="single"/>
    </w:rPr>
  </w:style>
  <w:style w:type="character" w:styleId="UnresolvedMention">
    <w:name w:val="Unresolved Mention"/>
    <w:basedOn w:val="DefaultParagraphFont"/>
    <w:uiPriority w:val="99"/>
    <w:semiHidden/>
    <w:unhideWhenUsed/>
    <w:rsid w:val="00C57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0427">
      <w:bodyDiv w:val="1"/>
      <w:marLeft w:val="0"/>
      <w:marRight w:val="0"/>
      <w:marTop w:val="0"/>
      <w:marBottom w:val="0"/>
      <w:divBdr>
        <w:top w:val="none" w:sz="0" w:space="0" w:color="auto"/>
        <w:left w:val="none" w:sz="0" w:space="0" w:color="auto"/>
        <w:bottom w:val="none" w:sz="0" w:space="0" w:color="auto"/>
        <w:right w:val="none" w:sz="0" w:space="0" w:color="auto"/>
      </w:divBdr>
      <w:divsChild>
        <w:div w:id="359625229">
          <w:marLeft w:val="0"/>
          <w:marRight w:val="0"/>
          <w:marTop w:val="0"/>
          <w:marBottom w:val="0"/>
          <w:divBdr>
            <w:top w:val="none" w:sz="0" w:space="0" w:color="auto"/>
            <w:left w:val="none" w:sz="0" w:space="0" w:color="auto"/>
            <w:bottom w:val="none" w:sz="0" w:space="0" w:color="auto"/>
            <w:right w:val="none" w:sz="0" w:space="0" w:color="auto"/>
          </w:divBdr>
          <w:divsChild>
            <w:div w:id="670529235">
              <w:marLeft w:val="0"/>
              <w:marRight w:val="0"/>
              <w:marTop w:val="0"/>
              <w:marBottom w:val="0"/>
              <w:divBdr>
                <w:top w:val="none" w:sz="0" w:space="0" w:color="auto"/>
                <w:left w:val="none" w:sz="0" w:space="0" w:color="auto"/>
                <w:bottom w:val="none" w:sz="0" w:space="0" w:color="auto"/>
                <w:right w:val="none" w:sz="0" w:space="0" w:color="auto"/>
              </w:divBdr>
              <w:divsChild>
                <w:div w:id="1097213095">
                  <w:marLeft w:val="0"/>
                  <w:marRight w:val="0"/>
                  <w:marTop w:val="0"/>
                  <w:marBottom w:val="0"/>
                  <w:divBdr>
                    <w:top w:val="none" w:sz="0" w:space="0" w:color="auto"/>
                    <w:left w:val="none" w:sz="0" w:space="0" w:color="auto"/>
                    <w:bottom w:val="none" w:sz="0" w:space="0" w:color="auto"/>
                    <w:right w:val="none" w:sz="0" w:space="0" w:color="auto"/>
                  </w:divBdr>
                  <w:divsChild>
                    <w:div w:id="1033070544">
                      <w:marLeft w:val="0"/>
                      <w:marRight w:val="0"/>
                      <w:marTop w:val="0"/>
                      <w:marBottom w:val="0"/>
                      <w:divBdr>
                        <w:top w:val="none" w:sz="0" w:space="0" w:color="auto"/>
                        <w:left w:val="none" w:sz="0" w:space="0" w:color="auto"/>
                        <w:bottom w:val="none" w:sz="0" w:space="0" w:color="auto"/>
                        <w:right w:val="none" w:sz="0" w:space="0" w:color="auto"/>
                      </w:divBdr>
                      <w:divsChild>
                        <w:div w:id="1667904484">
                          <w:marLeft w:val="0"/>
                          <w:marRight w:val="0"/>
                          <w:marTop w:val="0"/>
                          <w:marBottom w:val="0"/>
                          <w:divBdr>
                            <w:top w:val="none" w:sz="0" w:space="0" w:color="auto"/>
                            <w:left w:val="none" w:sz="0" w:space="0" w:color="auto"/>
                            <w:bottom w:val="none" w:sz="0" w:space="0" w:color="auto"/>
                            <w:right w:val="none" w:sz="0" w:space="0" w:color="auto"/>
                          </w:divBdr>
                          <w:divsChild>
                            <w:div w:id="1471826051">
                              <w:marLeft w:val="0"/>
                              <w:marRight w:val="0"/>
                              <w:marTop w:val="0"/>
                              <w:marBottom w:val="0"/>
                              <w:divBdr>
                                <w:top w:val="none" w:sz="0" w:space="0" w:color="auto"/>
                                <w:left w:val="none" w:sz="0" w:space="0" w:color="auto"/>
                                <w:bottom w:val="none" w:sz="0" w:space="0" w:color="auto"/>
                                <w:right w:val="none" w:sz="0" w:space="0" w:color="auto"/>
                              </w:divBdr>
                              <w:divsChild>
                                <w:div w:id="1750426393">
                                  <w:marLeft w:val="0"/>
                                  <w:marRight w:val="0"/>
                                  <w:marTop w:val="0"/>
                                  <w:marBottom w:val="0"/>
                                  <w:divBdr>
                                    <w:top w:val="none" w:sz="0" w:space="0" w:color="auto"/>
                                    <w:left w:val="none" w:sz="0" w:space="0" w:color="auto"/>
                                    <w:bottom w:val="none" w:sz="0" w:space="0" w:color="auto"/>
                                    <w:right w:val="none" w:sz="0" w:space="0" w:color="auto"/>
                                  </w:divBdr>
                                  <w:divsChild>
                                    <w:div w:id="1196192935">
                                      <w:marLeft w:val="0"/>
                                      <w:marRight w:val="0"/>
                                      <w:marTop w:val="0"/>
                                      <w:marBottom w:val="0"/>
                                      <w:divBdr>
                                        <w:top w:val="none" w:sz="0" w:space="0" w:color="auto"/>
                                        <w:left w:val="none" w:sz="0" w:space="0" w:color="auto"/>
                                        <w:bottom w:val="none" w:sz="0" w:space="0" w:color="auto"/>
                                        <w:right w:val="none" w:sz="0" w:space="0" w:color="auto"/>
                                      </w:divBdr>
                                      <w:divsChild>
                                        <w:div w:id="1526945073">
                                          <w:marLeft w:val="0"/>
                                          <w:marRight w:val="0"/>
                                          <w:marTop w:val="0"/>
                                          <w:marBottom w:val="0"/>
                                          <w:divBdr>
                                            <w:top w:val="none" w:sz="0" w:space="0" w:color="auto"/>
                                            <w:left w:val="none" w:sz="0" w:space="0" w:color="auto"/>
                                            <w:bottom w:val="none" w:sz="0" w:space="0" w:color="auto"/>
                                            <w:right w:val="none" w:sz="0" w:space="0" w:color="auto"/>
                                          </w:divBdr>
                                          <w:divsChild>
                                            <w:div w:id="1894345454">
                                              <w:marLeft w:val="0"/>
                                              <w:marRight w:val="0"/>
                                              <w:marTop w:val="0"/>
                                              <w:marBottom w:val="0"/>
                                              <w:divBdr>
                                                <w:top w:val="none" w:sz="0" w:space="0" w:color="auto"/>
                                                <w:left w:val="none" w:sz="0" w:space="0" w:color="auto"/>
                                                <w:bottom w:val="none" w:sz="0" w:space="0" w:color="auto"/>
                                                <w:right w:val="none" w:sz="0" w:space="0" w:color="auto"/>
                                              </w:divBdr>
                                              <w:divsChild>
                                                <w:div w:id="1078788813">
                                                  <w:marLeft w:val="0"/>
                                                  <w:marRight w:val="0"/>
                                                  <w:marTop w:val="0"/>
                                                  <w:marBottom w:val="0"/>
                                                  <w:divBdr>
                                                    <w:top w:val="none" w:sz="0" w:space="0" w:color="auto"/>
                                                    <w:left w:val="none" w:sz="0" w:space="0" w:color="auto"/>
                                                    <w:bottom w:val="none" w:sz="0" w:space="0" w:color="auto"/>
                                                    <w:right w:val="none" w:sz="0" w:space="0" w:color="auto"/>
                                                  </w:divBdr>
                                                  <w:divsChild>
                                                    <w:div w:id="460267407">
                                                      <w:marLeft w:val="0"/>
                                                      <w:marRight w:val="0"/>
                                                      <w:marTop w:val="0"/>
                                                      <w:marBottom w:val="0"/>
                                                      <w:divBdr>
                                                        <w:top w:val="none" w:sz="0" w:space="0" w:color="auto"/>
                                                        <w:left w:val="none" w:sz="0" w:space="0" w:color="auto"/>
                                                        <w:bottom w:val="none" w:sz="0" w:space="0" w:color="auto"/>
                                                        <w:right w:val="none" w:sz="0" w:space="0" w:color="auto"/>
                                                      </w:divBdr>
                                                      <w:divsChild>
                                                        <w:div w:id="490102378">
                                                          <w:marLeft w:val="0"/>
                                                          <w:marRight w:val="0"/>
                                                          <w:marTop w:val="0"/>
                                                          <w:marBottom w:val="0"/>
                                                          <w:divBdr>
                                                            <w:top w:val="none" w:sz="0" w:space="0" w:color="auto"/>
                                                            <w:left w:val="none" w:sz="0" w:space="0" w:color="auto"/>
                                                            <w:bottom w:val="none" w:sz="0" w:space="0" w:color="auto"/>
                                                            <w:right w:val="none" w:sz="0" w:space="0" w:color="auto"/>
                                                          </w:divBdr>
                                                          <w:divsChild>
                                                            <w:div w:id="1659187484">
                                                              <w:marLeft w:val="0"/>
                                                              <w:marRight w:val="0"/>
                                                              <w:marTop w:val="0"/>
                                                              <w:marBottom w:val="0"/>
                                                              <w:divBdr>
                                                                <w:top w:val="none" w:sz="0" w:space="0" w:color="auto"/>
                                                                <w:left w:val="none" w:sz="0" w:space="0" w:color="auto"/>
                                                                <w:bottom w:val="none" w:sz="0" w:space="0" w:color="auto"/>
                                                                <w:right w:val="none" w:sz="0" w:space="0" w:color="auto"/>
                                                              </w:divBdr>
                                                              <w:divsChild>
                                                                <w:div w:id="914706974">
                                                                  <w:marLeft w:val="0"/>
                                                                  <w:marRight w:val="0"/>
                                                                  <w:marTop w:val="0"/>
                                                                  <w:marBottom w:val="0"/>
                                                                  <w:divBdr>
                                                                    <w:top w:val="none" w:sz="0" w:space="0" w:color="auto"/>
                                                                    <w:left w:val="none" w:sz="0" w:space="0" w:color="auto"/>
                                                                    <w:bottom w:val="none" w:sz="0" w:space="0" w:color="auto"/>
                                                                    <w:right w:val="none" w:sz="0" w:space="0" w:color="auto"/>
                                                                  </w:divBdr>
                                                                  <w:divsChild>
                                                                    <w:div w:id="235014336">
                                                                      <w:marLeft w:val="0"/>
                                                                      <w:marRight w:val="0"/>
                                                                      <w:marTop w:val="0"/>
                                                                      <w:marBottom w:val="0"/>
                                                                      <w:divBdr>
                                                                        <w:top w:val="none" w:sz="0" w:space="0" w:color="auto"/>
                                                                        <w:left w:val="none" w:sz="0" w:space="0" w:color="auto"/>
                                                                        <w:bottom w:val="none" w:sz="0" w:space="0" w:color="auto"/>
                                                                        <w:right w:val="none" w:sz="0" w:space="0" w:color="auto"/>
                                                                      </w:divBdr>
                                                                      <w:divsChild>
                                                                        <w:div w:id="1193418871">
                                                                          <w:marLeft w:val="0"/>
                                                                          <w:marRight w:val="0"/>
                                                                          <w:marTop w:val="0"/>
                                                                          <w:marBottom w:val="0"/>
                                                                          <w:divBdr>
                                                                            <w:top w:val="none" w:sz="0" w:space="0" w:color="auto"/>
                                                                            <w:left w:val="none" w:sz="0" w:space="0" w:color="auto"/>
                                                                            <w:bottom w:val="none" w:sz="0" w:space="0" w:color="auto"/>
                                                                            <w:right w:val="none" w:sz="0" w:space="0" w:color="auto"/>
                                                                          </w:divBdr>
                                                                          <w:divsChild>
                                                                            <w:div w:id="241181950">
                                                                              <w:marLeft w:val="0"/>
                                                                              <w:marRight w:val="0"/>
                                                                              <w:marTop w:val="0"/>
                                                                              <w:marBottom w:val="0"/>
                                                                              <w:divBdr>
                                                                                <w:top w:val="none" w:sz="0" w:space="0" w:color="auto"/>
                                                                                <w:left w:val="none" w:sz="0" w:space="0" w:color="auto"/>
                                                                                <w:bottom w:val="none" w:sz="0" w:space="0" w:color="auto"/>
                                                                                <w:right w:val="none" w:sz="0" w:space="0" w:color="auto"/>
                                                                              </w:divBdr>
                                                                              <w:divsChild>
                                                                                <w:div w:id="946080746">
                                                                                  <w:marLeft w:val="0"/>
                                                                                  <w:marRight w:val="0"/>
                                                                                  <w:marTop w:val="0"/>
                                                                                  <w:marBottom w:val="0"/>
                                                                                  <w:divBdr>
                                                                                    <w:top w:val="none" w:sz="0" w:space="0" w:color="auto"/>
                                                                                    <w:left w:val="none" w:sz="0" w:space="0" w:color="auto"/>
                                                                                    <w:bottom w:val="none" w:sz="0" w:space="0" w:color="auto"/>
                                                                                    <w:right w:val="none" w:sz="0" w:space="0" w:color="auto"/>
                                                                                  </w:divBdr>
                                                                                  <w:divsChild>
                                                                                    <w:div w:id="18092205">
                                                                                      <w:marLeft w:val="0"/>
                                                                                      <w:marRight w:val="0"/>
                                                                                      <w:marTop w:val="0"/>
                                                                                      <w:marBottom w:val="0"/>
                                                                                      <w:divBdr>
                                                                                        <w:top w:val="none" w:sz="0" w:space="0" w:color="auto"/>
                                                                                        <w:left w:val="none" w:sz="0" w:space="0" w:color="auto"/>
                                                                                        <w:bottom w:val="none" w:sz="0" w:space="0" w:color="auto"/>
                                                                                        <w:right w:val="none" w:sz="0" w:space="0" w:color="auto"/>
                                                                                      </w:divBdr>
                                                                                      <w:divsChild>
                                                                                        <w:div w:id="1329944035">
                                                                                          <w:marLeft w:val="0"/>
                                                                                          <w:marRight w:val="0"/>
                                                                                          <w:marTop w:val="0"/>
                                                                                          <w:marBottom w:val="0"/>
                                                                                          <w:divBdr>
                                                                                            <w:top w:val="none" w:sz="0" w:space="0" w:color="auto"/>
                                                                                            <w:left w:val="none" w:sz="0" w:space="0" w:color="auto"/>
                                                                                            <w:bottom w:val="none" w:sz="0" w:space="0" w:color="auto"/>
                                                                                            <w:right w:val="none" w:sz="0" w:space="0" w:color="auto"/>
                                                                                          </w:divBdr>
                                                                                          <w:divsChild>
                                                                                            <w:div w:id="1911770786">
                                                                                              <w:marLeft w:val="0"/>
                                                                                              <w:marRight w:val="0"/>
                                                                                              <w:marTop w:val="0"/>
                                                                                              <w:marBottom w:val="0"/>
                                                                                              <w:divBdr>
                                                                                                <w:top w:val="none" w:sz="0" w:space="0" w:color="auto"/>
                                                                                                <w:left w:val="none" w:sz="0" w:space="0" w:color="auto"/>
                                                                                                <w:bottom w:val="none" w:sz="0" w:space="0" w:color="auto"/>
                                                                                                <w:right w:val="none" w:sz="0" w:space="0" w:color="auto"/>
                                                                                              </w:divBdr>
                                                                                              <w:divsChild>
                                                                                                <w:div w:id="1211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iley.adie@imtlucca.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Snape, Robert</dc:creator>
  <cp:lastModifiedBy>Bailey Adie</cp:lastModifiedBy>
  <cp:revision>12</cp:revision>
  <dcterms:created xsi:type="dcterms:W3CDTF">2022-05-13T14:55:00Z</dcterms:created>
  <dcterms:modified xsi:type="dcterms:W3CDTF">2022-05-16T10:28:00Z</dcterms:modified>
</cp:coreProperties>
</file>